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jc w:val="left"/>
        <w:rPr/>
      </w:pPr>
      <w:r>
        <w:rPr>
          <w:rStyle w:val="StrongEmphasis"/>
        </w:rPr>
        <w:t>Nagovor prije molitve Angelusa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Draga braćo i sestre, dobar vam dan!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Danas slavimo blagdan Svete Obitelji, a liturgija nam nudi izvještaj o „bijegu u Egipat“ (usp. Mt 2,13–15.19–23).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To je trenutak kušnje za Isusa, Mariju i Josipa. Na svijetlu sliku Božića, gotovo iznenada, pada uznemirujuća sjena smrtonosne prijetnje, koja ima svoje podrijetlo u mučnom životu Heroda, okrutna i krvoločna čovjeka, na glasu po svojoj surovosti, ali upravo zato duboko usamljena i opsjednuta strahom da će biti svrgnut. Kada od mudraca sazna da se rodio „kralj židovski“ (usp. Mt 2,2), osjećajući se ugroženim u svojoj vlasti, naređuje ubojstvo sve djece dobi koja odgovara Isusovoj. U njegovu se kraljevstvu Bog sprema ostvariti najveće čudo u povijesti, u kojem se ispunjaju sva drevna obećanja spasenja, ali on to ne uspijeva vidjeti, zaslijepljen strahom da će izgubiti prijestolje, svoja bogatstva i svoje povlastice. U Betlehemu ima svjetla, ima radosti: neki su pastiri primili nebesku vijest i pred jaslicama slavili Boga (usp. Lk 2,8–20), ali ništa od toga ne uspijeva prodrijeti izvan oklopljenih obrana kraljevske palače, osim kao iskrivljeni odjek prijetnje koju treba ugušiti slijepim nasiljem.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Upravo ta tvrdoća srca još snažnije ističe vrijednost prisutnosti i poslanja Svete Obitelji koja je, u despotskom i pohlepnom svijetu što ga tiranin predstavlja, gnijezdo i kolijevka jedinoga mogućeg odgovora spasenja: Božjega odgovora koji se, u potpunoj besplatnosti, daruje ljudima bez zadrške i bez zahtjeva. I Josipov čin, poslušan glasu Gospodnjem, kojim spašava Zaručnicu i Dijete, ovdje se očituje u punini svoga otkupiteljskog značenja. U Egiptu, naime, plamen obiteljske ljubavi kojemu je Gospodin povjerio svoju prisutnost u svijetu raste i jača kako bi donio svjetlo cijelome svijetu.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Dok s divljenjem i zahvalnošću promatramo ovo otajstvo, mislimo na naše obitelji i na svjetlo koje i one mogu donijeti društvu u kojem živimo. Svijet, nažalost, uvijek ima svoje „Herode“, svoje mitove uspjeha pod svaku cijenu, moći bez skrupula, praznog i površnog blagostanja, a često plaća njihove posljedice usamljenošću, očajem, podjelama i sukobima. Ne dopustimo da te fatamorgane uguše plamen ljubavi u kršćanskim obiteljima. Naprotiv, čuvajmo u njima evanđeoske vrijednosti: molitvu, redovito sudjelovanje u sakramentima – osobito u ispovijedi i pričesti – zdrave odnose, iskren dijalog, vjernost, jednostavnu i lijepu konkretnost dobrih riječi i djela svakoga dana. To će ih učiniti svjetlom nade za okruženja u kojima živimo, školom ljubavi i sredstvom spasenja u Božjim rukama (usp. FRANJO, Homilija na Misi za X. svjetski susret obitelji, 25. lipnja 2022.).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Zamolimo, stoga, Oca nebeskoga, po zagovoru Marije i svetoga Josipa, da blagoslovi naše obitelji i sve obitelji svijeta, kako bi, rastući po uzoru na obitelj njegova Sina koji je postao čovjekom, svima bile djelotvoran znak njegove prisutnosti i njegove beskrajne ljubavi.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LibreOffice/7.1.5.2$Windows_X86_64 LibreOffice_project/85f04e9f809797b8199d13c421bd8a2b025d52b5</Application>
  <AppVersion>15.0000</AppVersion>
  <Pages>1</Pages>
  <Words>439</Words>
  <Characters>2492</Characters>
  <CharactersWithSpaces>2923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2025-12-28T11:05:47Z</dcterms:created>
  <dc:creator/>
  <dc:description/>
  <dc:language>hr-HR</dc:language>
  <cp:lastModifiedBy/>
  <dcterms:modified xsi:type="dcterms:W3CDTF">2025-12-28T12:33:00Z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