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4"/>
          <w:szCs w:val="24"/>
        </w:rPr>
      </w:pPr>
      <w:r w:rsidDel="00000000" w:rsidR="00000000" w:rsidRPr="00000000">
        <w:rPr>
          <w:sz w:val="24"/>
          <w:szCs w:val="24"/>
          <w:rtl w:val="0"/>
        </w:rPr>
        <w:t xml:space="preserve">Gospodine Predsjedniče,</w:t>
        <w:br w:type="textWrapping"/>
        <w:t xml:space="preserve">uvažene vlasti i članovi Diplomatskoga zbora,</w:t>
        <w:br w:type="textWrapping"/>
        <w:t xml:space="preserve">dame i gospodo!</w:t>
      </w:r>
    </w:p>
    <w:p w:rsidR="00000000" w:rsidDel="00000000" w:rsidP="00000000" w:rsidRDefault="00000000" w:rsidRPr="00000000" w14:paraId="00000002">
      <w:pPr>
        <w:spacing w:after="0" w:lineRule="auto"/>
        <w:rPr>
          <w:sz w:val="24"/>
          <w:szCs w:val="24"/>
        </w:rPr>
      </w:pP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Od srca zahvaljujem na srdačnoj dobrodošlici koja mi je iskazana i na riječima pozdrava koje su mi upućene. Radujem se svim srcem što se nalazim  u Kamerunu, često nazivanom “Afrikom u malom” zbog bogatstva svojih područja, kultura, jezika i tradicija. Ta raznolikost nije slabost: ona je blago. Ona predstavlja obećanje bratstva i čvrst temelj za izgradnju trajnog mira.</w:t>
      </w:r>
    </w:p>
    <w:p w:rsidR="00000000" w:rsidDel="00000000" w:rsidP="00000000" w:rsidRDefault="00000000" w:rsidRPr="00000000" w14:paraId="00000004">
      <w:pPr>
        <w:spacing w:after="0" w:lineRule="auto"/>
        <w:rPr>
          <w:rFonts w:ascii="Quattrocento Sans" w:cs="Quattrocento Sans" w:eastAsia="Quattrocento Sans" w:hAnsi="Quattrocento Sans"/>
          <w:sz w:val="21"/>
          <w:szCs w:val="21"/>
        </w:rPr>
      </w:pPr>
      <w:r w:rsidDel="00000000" w:rsidR="00000000" w:rsidRPr="00000000">
        <w:rPr>
          <w:sz w:val="24"/>
          <w:szCs w:val="24"/>
          <w:rtl w:val="0"/>
        </w:rPr>
        <w:t xml:space="preserve">Dolazim među vas kao pastir i kao sluga dijaloga, bratstva i mira. Moj posjet izražava naklonost Petrova nasljednika prema svim Kameruncima, kao i želju da svakoga ohrabrim da s oduševljenjem i ustrajnošću nastavi graditi opće dobro. Naime, živimo u vremenu u kojem se širi rezignacija, a osjećaj nemoći prijeti ugušiti obnovu koju narodi duboko osjećaju u sebi. Kolika glad i žeđ za pravdom! Kolika žeđ za sudjelovanjem, za vizijama, hrabrim odlukama i mirom! Moja je velika želja doprijeti do srdaca sviju, osobito mladih, koji su pozvani dati formu – pa i politički – pravednijem svijetu. Također želim izraziti volju za jačanjem veza suradnje između Svete Stolice i Republike Kameruna, utemeljenih na uzajamnom poštovanju, dostojanstvu svake osobe i vjerskoj slobodi.</w:t>
      </w:r>
      <w:r w:rsidDel="00000000" w:rsidR="00000000" w:rsidRPr="00000000">
        <w:rPr>
          <w:rtl w:val="0"/>
        </w:rPr>
      </w:r>
    </w:p>
    <w:p w:rsidR="00000000" w:rsidDel="00000000" w:rsidP="00000000" w:rsidRDefault="00000000" w:rsidRPr="00000000" w14:paraId="00000005">
      <w:pPr>
        <w:spacing w:after="0" w:lineRule="auto"/>
        <w:rPr>
          <w:rFonts w:ascii="Quattrocento Sans" w:cs="Quattrocento Sans" w:eastAsia="Quattrocento Sans" w:hAnsi="Quattrocento Sans"/>
          <w:sz w:val="21"/>
          <w:szCs w:val="21"/>
        </w:rPr>
      </w:pPr>
      <w:r w:rsidDel="00000000" w:rsidR="00000000" w:rsidRPr="00000000">
        <w:rPr>
          <w:sz w:val="24"/>
          <w:szCs w:val="24"/>
          <w:rtl w:val="0"/>
        </w:rPr>
        <w:t xml:space="preserve">Kamerun u svom sjećanju čuva pohode mojih prethodnika: svetog Ivana Pavla II., glasnika nade svim narodima Afrike, i Benedikta XVI. koji je isticao važnost pomirenja, pravde i mira, kao i moralnu odgovornost nositelja vlasti. Znam da su ti trenutci obilježili vašu nacionalnu povijest kao snažni poticaji na duh služenja, jedinstvo i pravdu. Stoga se možemo zapitati: gdje se danas nalazimo? Na koji je način Riječ koja nam je naviještena donijela plod? I što još preostaje učiniti?</w:t>
      </w:r>
      <w:r w:rsidDel="00000000" w:rsidR="00000000" w:rsidRPr="00000000">
        <w:rPr>
          <w:rtl w:val="0"/>
        </w:rPr>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Sveti Augustin je prije tisuću i šest stotina godina napisao riječi koje su i danas iznimno aktualne: “Oni koji vladaju, služe onima kojima se naizgled zapovijeda. Ne zapovijedaju iz želje za gospodarenjem, nego iz dužnosti skrbi; ne iz oholosti nametanja, nego iz sućuti brige” (</w:t>
      </w:r>
      <w:r w:rsidDel="00000000" w:rsidR="00000000" w:rsidRPr="00000000">
        <w:rPr>
          <w:i w:val="1"/>
          <w:iCs w:val="1"/>
          <w:sz w:val="24"/>
          <w:szCs w:val="24"/>
          <w:rtl w:val="0"/>
        </w:rPr>
        <w:t xml:space="preserve">De</w:t>
      </w:r>
      <w:r w:rsidDel="00000000" w:rsidR="00000000" w:rsidRPr="00000000">
        <w:rPr>
          <w:sz w:val="24"/>
          <w:szCs w:val="24"/>
          <w:rtl w:val="0"/>
        </w:rPr>
        <w:t xml:space="preserve"> </w:t>
      </w:r>
      <w:r w:rsidDel="00000000" w:rsidR="00000000" w:rsidRPr="00000000">
        <w:rPr>
          <w:i w:val="1"/>
          <w:iCs w:val="1"/>
          <w:sz w:val="24"/>
          <w:szCs w:val="24"/>
          <w:rtl w:val="0"/>
        </w:rPr>
        <w:t xml:space="preserve">civitate Dei</w:t>
      </w:r>
      <w:r w:rsidDel="00000000" w:rsidR="00000000" w:rsidRPr="00000000">
        <w:rPr>
          <w:sz w:val="24"/>
          <w:szCs w:val="24"/>
          <w:rtl w:val="0"/>
        </w:rPr>
        <w:t xml:space="preserve"> XIX, 14).</w:t>
        <w:br w:type="textWrapping"/>
        <w:t xml:space="preserve">U tom svjetlu, služiti vlastitoj zemlji znači predano se, bistre pameti i čiste savjesti, posvetiti općem dobru cijelog naroda: većine, manjina i njihova uzajamnog sklada.</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Danas, poput mnogih drugih naroda, vaša zemlja prolazi složene kušnje. Napetosti i nasilje koji su pogodili neka područja sjeverozapada, jugozapada i krajnjeg sjevera, prouzročili su duboke patnje: izgubljene živote, raseljene obitelji, djecu lišenu školovanja, mlade koji ne vide budućnost. Iza statistika stoje lica, priče, povrijeđene nade. Suočen s tako dramatičnim situacijama, početkom ove godine pozvao sam čovječanstvo da odbaci logiku nasilja i rata te prihvati mir utemeljen na ljubavi i pravdi. Mir koji je razoružan, odnosno ne temelji se na strahu, prijetnjama ili naoružanju; mir koji je mirotvoran, jer je sposoban rješavati sukobe, otvarati srca i stvarati povjerenje, empatiju i nadu. Mir se ne smije svesti na slogan: on se mora živjeti kao osobni i institucionalni način koji odbacuje svaki oblik nasilja. Zato snažno ponavljam: “Svijet je žedan mira […]. Dosta ratova, s ogromnim brojem  mrtvih, razaranja i prognanika!” (Govor vjerskim poglavarima prigodom Svjetskog susreta za mir, 28. listopada 2025.). Ovaj vapaj želi biti poziv na spremnost da se pridonese istinskomu miru, stavljajući ga ispred svakog parcijalnog interesa.</w:t>
      </w:r>
    </w:p>
    <w:p w:rsidR="00000000" w:rsidDel="00000000" w:rsidP="00000000" w:rsidRDefault="00000000" w:rsidRPr="00000000" w14:paraId="00000008">
      <w:pPr>
        <w:spacing w:after="0" w:lineRule="auto"/>
        <w:rPr>
          <w:sz w:val="24"/>
          <w:szCs w:val="24"/>
        </w:rPr>
      </w:pPr>
      <w:r w:rsidDel="00000000" w:rsidR="00000000" w:rsidRPr="00000000">
        <w:rPr>
          <w:rtl w:val="0"/>
        </w:rPr>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Mir se, naime, ne proglašava dekretom: on se prihvaća i živi. To je Božji dar koji se razvija u strpljivom i zajedničkom djelovanju. Odgovornost je svih, a ponajprije civilnih vlasti. Upravljati znači ljubiti vlastitu zemlju i susjedne zemlje. I u međunarodnim odnosima vrijedi zapovijed: ljubi bližnjega svoga kao samoga sebe! Upravljati znači istinski slušati građane, cijeniti njihovu inteligenciju i njihovu sposobnost da doprinesu trajnim rješenjima problema. Papa Franjo ukazao je na potrebu da se prevlada “ona ideja socijalnih politika zamišljenih kao politika za siromašne, ali nikada sa siromašnima, nikada siromašnih i još manje uklopljenih u projekt koji ujedinjuje narode” (Govor sudionicima trećeg Svjetskog susreta narodnih pokreta, 5. studenoga 2016.).</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U toj promjeni pristupa civilno društvo treba smatrati životnom snagom nacionalne kohezije. To je korak za koji je i Kamerun spreman! Udruge, organizacije žena i mladih, sindikati, humanitarne nevladine organizacije, tradicionalni i vjerski vođe: svi oni imaju nezamjenjivu ulogu u tkanju društvenoga mira. Oni su prvi koji djeluju kada nastanu napetosti; oni prate raseljene, podupiru žrtve, otvaraju prostore dijaloga i potiču lokalno posredovanje. Njihova bliskost s terenom omogućuje razumijevanje dubinskih uzroka sukoba i naslućivanje primjerenih odgovora. Civilno društvo također pomaže u oblikovanju savjesti, promicanju kulture dijaloga i poštovanja različitosti. Tako se upravo u njegovu okrilju priprema budućnost manje izložena nesigurnosti.</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Želio bih s posebnom zahvalnošću istaknuti ulogu žena. Nažalost, često su prve žrtve predrasuda i nasilja, a ipak ostaju neumorne graditeljice mira. Njihovo zalaganje u obrazovanju, posredovanju i obnovi društvenog tkiva neusporedivo je te predstavlja kočnicu korupciji i zlouporabi moći. Upravo zato njihov glas mora biti u potpunosti priznat u procesima donošenja odluka.</w:t>
      </w:r>
    </w:p>
    <w:p w:rsidR="00000000" w:rsidDel="00000000" w:rsidP="00000000" w:rsidRDefault="00000000" w:rsidRPr="00000000" w14:paraId="0000000C">
      <w:pPr>
        <w:spacing w:after="0" w:lineRule="auto"/>
        <w:rPr>
          <w:sz w:val="24"/>
          <w:szCs w:val="24"/>
        </w:rPr>
      </w:pPr>
      <w:r w:rsidDel="00000000" w:rsidR="00000000" w:rsidRPr="00000000">
        <w:rPr>
          <w:sz w:val="24"/>
          <w:szCs w:val="24"/>
          <w:rtl w:val="0"/>
        </w:rPr>
        <w:t xml:space="preserve">Pred tolikom velikodušnom zauzetošću u društvu, transparentnost u upravljanju javnim resursima i poštovanje vladavine prava ključni su za obnovu povjerenja. Vrijeme je za ispit savjesti i hrabar kvalitativni iskorak. Pravedne i vjerodostojne institucije postaju stupovi stabilnosti. Javna vlast pozvana je biti most, a nikada čimbenik podjele, čak i ondje gdje se čini da vlada nesigurnost. Sigurnost jest prioritet, ali uvijek se mora provoditi uz poštovanje ljudskih prava, spajajući odlučnost i velikodušnost, s posebnom brigom za najranjivije. Istinski mir rađa se kada se svatko osjeća zaštićenim, saslušanim i poštovanim, kada je zakon čvrsta brana samovolji najbogatijih i najsnažnijih.</w:t>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Ako pažljivo razmotrimo, braćo i sestre, visoke dužnosti koje obnašate zahtijevaju dvostruko svjedočanstvo. Prvo se ostvaruje suradnjom između različitih tijela i razina državne uprave u službi naroda, a osobito najsiromašnijih. Drugo svjedočanstvo ostvaruje se povezivanjem vaših institucionalnih i profesionalnih odgovornosti s besprijekornim načinom života (usp. Govor prefektima Talijanske Republike, 16. veljače 2026.).</w:t>
        <w:br w:type="textWrapping"/>
        <w:t xml:space="preserve">Da bi se učvrstilo mir i pravdu, potrebno je prekinuti lance korupcije koji nagrđuju vlast i lišavaju je vjerodostojnosti. Potrebno je osloboditi srce od one žeđi za dobitkom koja je idolopoklonstvo: pravo je bogatstvo cjeloviti ljudski razvoj, odnosno uravnotežen rast svih dimenzija koje život na ovoj zemlji čine blagoslovom.</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Kamerun posjeduje ljudske, kulturne i duhovne resurse potrebne da prevlada kušnje i sukobe te krene prema budućnosti stabilnosti i zajedničkog blagostanja. Zajedničko zauzimanje za dijalog, pravdu i cjeloviti razvoj mora pretvoriti rane prošlosti u izvore obnove. Kao što sam rekao, mladi predstavljaju nadu zemlje i Crkve. </w:t>
      </w:r>
    </w:p>
    <w:p w:rsidR="00000000" w:rsidDel="00000000" w:rsidP="00000000" w:rsidRDefault="00000000" w:rsidRPr="00000000" w14:paraId="0000000F">
      <w:pPr>
        <w:spacing w:after="0" w:lineRule="auto"/>
        <w:rPr>
          <w:sz w:val="24"/>
          <w:szCs w:val="24"/>
        </w:rPr>
      </w:pPr>
      <w:r w:rsidDel="00000000" w:rsidR="00000000" w:rsidRPr="00000000">
        <w:rPr>
          <w:sz w:val="24"/>
          <w:szCs w:val="24"/>
          <w:rtl w:val="0"/>
        </w:rPr>
        <w:t xml:space="preserve">Njihova energija i kreativnost neprocjenjiva su bogatstva. Naravno, kada nezaposlenost i isključenost potraju, frustracija može roditi nasilje. Stoga je ulaganje u obrazovanje, osposobljavanje i poduzetništvo mladih strateški izbor za mir. To je jedini način da se zaustavi odljev prekrasnih talenata prema drugim dijelovima planeta. Ujedno je i jedini način borbe protiv pošasti droge, prostitucije i apatije koje sve dramatičnije razaraju previše mladih života.</w:t>
      </w:r>
    </w:p>
    <w:p w:rsidR="00000000" w:rsidDel="00000000" w:rsidP="00000000" w:rsidRDefault="00000000" w:rsidRPr="00000000" w14:paraId="00000010">
      <w:pPr>
        <w:spacing w:after="0" w:lineRule="auto"/>
        <w:rPr>
          <w:sz w:val="24"/>
          <w:szCs w:val="24"/>
        </w:rPr>
      </w:pPr>
      <w:r w:rsidDel="00000000" w:rsidR="00000000" w:rsidRPr="00000000">
        <w:rPr>
          <w:sz w:val="24"/>
          <w:szCs w:val="24"/>
          <w:rtl w:val="0"/>
        </w:rPr>
        <w:t xml:space="preserve">Hvala Bogu, kamerunskim mladima ne nedostaje duboka duhovnost, koja još odolijeva ujednačavanju tržišta. Riječ je o snazi koja njihove snove čini dragocjenima, ukorijenjenima u proroštvima koja hrane njihovu molitvu i njihova srca. Religijske tradicije, kada ih ne izopači otrov fundamentalizma, nadahnjuju proroke mira, pravde, oprosta i solidarnosti. Poticanjem međureligijskog dijaloga i uključivanjem vjerskih vođa u inicijative posredovanja i pomirenja, politika i diplomacija mogu se osloniti na moralne snage sposobne smiriti napetosti, spriječiti radikalizacije i promicati kulturu uzajamnog poštovanja i uvažavanja.</w:t>
      </w:r>
    </w:p>
    <w:p w:rsidR="00000000" w:rsidDel="00000000" w:rsidP="00000000" w:rsidRDefault="00000000" w:rsidRPr="00000000" w14:paraId="00000011">
      <w:pPr>
        <w:spacing w:after="0" w:lineRule="auto"/>
        <w:rPr>
          <w:sz w:val="24"/>
          <w:szCs w:val="24"/>
        </w:rPr>
      </w:pPr>
      <w:bookmarkStart w:colFirst="0" w:colLast="0" w:name="_153sjhkge2wa" w:id="0"/>
      <w:bookmarkEnd w:id="0"/>
      <w:r w:rsidDel="00000000" w:rsidR="00000000" w:rsidRPr="00000000">
        <w:rPr>
          <w:sz w:val="24"/>
          <w:szCs w:val="24"/>
          <w:rtl w:val="0"/>
        </w:rPr>
        <w:t xml:space="preserve">Katolička crkva u Kamerunu, putem svojih obrazovnih, zdravstvenih i karitativnih ustanova, želi nastaviti služiti svim građanima bez razlike. Želi lojalno surađivati s civilnim vlastima i sa svim živim snagama nacije u promicanju ljudskog dostojanstva i pomirenja. Gdje je moguće, namjerava olakšavati suradnju s drugim državama te jačati veze između Kamerunaca u svijetu i njihovih zavičajnih zajednica.</w:t>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Neka Bog blagoslovi Kamerun, podrži njegove vođe, nadahne civilno društvo, prosvijetli rad Diplomatskoga zbora i udijeli cijelom kamerunskom narodu – kršćanima i nekršćanima, političkim odgovornima i građanima – milost da prihvate Kraljevstvo Božje, gradeći zajedno budućnost pravde i mira.</w:t>
      </w:r>
    </w:p>
    <w:p w:rsidR="00000000" w:rsidDel="00000000" w:rsidP="00000000" w:rsidRDefault="00000000" w:rsidRPr="00000000" w14:paraId="00000013">
      <w:pPr>
        <w:spacing w:after="0" w:lineRule="auto"/>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